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CF" w:rsidRDefault="00816B9C" w:rsidP="00816B9C">
      <w:pPr>
        <w:pStyle w:val="Heading1"/>
        <w:rPr>
          <w:lang w:val="en-US"/>
        </w:rPr>
      </w:pPr>
      <w:r>
        <w:rPr>
          <w:lang w:val="en-US"/>
        </w:rPr>
        <w:t>Scoring and Tie Breaking Format – Capital Classic Tournament</w:t>
      </w:r>
    </w:p>
    <w:p w:rsidR="00816B9C" w:rsidRDefault="00816B9C" w:rsidP="00816B9C">
      <w:pPr>
        <w:rPr>
          <w:lang w:val="en-US"/>
        </w:rPr>
      </w:pPr>
    </w:p>
    <w:p w:rsidR="00816B9C" w:rsidRDefault="00816B9C" w:rsidP="00816B9C">
      <w:pPr>
        <w:rPr>
          <w:lang w:val="en-US"/>
        </w:rPr>
      </w:pPr>
      <w:r>
        <w:rPr>
          <w:lang w:val="en-US"/>
        </w:rPr>
        <w:t>Top 2 teams in each division make Sunday Playoffs</w:t>
      </w:r>
    </w:p>
    <w:p w:rsidR="00816B9C" w:rsidRDefault="00816B9C" w:rsidP="00816B9C">
      <w:pPr>
        <w:rPr>
          <w:lang w:val="en-US"/>
        </w:rPr>
      </w:pPr>
      <w:r>
        <w:rPr>
          <w:lang w:val="en-US"/>
        </w:rPr>
        <w:t>Standings determined by points:</w:t>
      </w:r>
    </w:p>
    <w:p w:rsidR="00816B9C" w:rsidRDefault="00816B9C" w:rsidP="00E21642">
      <w:pPr>
        <w:pStyle w:val="NoSpacing"/>
        <w:rPr>
          <w:lang w:val="en-US"/>
        </w:rPr>
      </w:pPr>
      <w:r>
        <w:rPr>
          <w:lang w:val="en-US"/>
        </w:rPr>
        <w:t>Win = 2 Points</w:t>
      </w:r>
    </w:p>
    <w:p w:rsidR="00816B9C" w:rsidRDefault="00816B9C" w:rsidP="00E21642">
      <w:pPr>
        <w:pStyle w:val="NoSpacing"/>
        <w:rPr>
          <w:lang w:val="en-US"/>
        </w:rPr>
      </w:pPr>
      <w:r>
        <w:rPr>
          <w:lang w:val="en-US"/>
        </w:rPr>
        <w:t>Tie = 1 Point</w:t>
      </w:r>
    </w:p>
    <w:p w:rsidR="00816B9C" w:rsidRDefault="00816B9C" w:rsidP="00E21642">
      <w:pPr>
        <w:pStyle w:val="NoSpacing"/>
        <w:rPr>
          <w:lang w:val="en-US"/>
        </w:rPr>
      </w:pPr>
      <w:r>
        <w:rPr>
          <w:lang w:val="en-US"/>
        </w:rPr>
        <w:t>Loss = 0 Points</w:t>
      </w:r>
    </w:p>
    <w:p w:rsidR="00816B9C" w:rsidRDefault="00816B9C" w:rsidP="00816B9C">
      <w:pPr>
        <w:rPr>
          <w:lang w:val="en-US"/>
        </w:rPr>
      </w:pPr>
    </w:p>
    <w:p w:rsidR="00816B9C" w:rsidRDefault="00722040" w:rsidP="00816B9C">
      <w:pPr>
        <w:rPr>
          <w:lang w:val="en-US"/>
        </w:rPr>
      </w:pPr>
      <w:r>
        <w:rPr>
          <w:lang w:val="en-US"/>
        </w:rPr>
        <w:t xml:space="preserve">Ties </w:t>
      </w:r>
      <w:r w:rsidR="00816B9C">
        <w:rPr>
          <w:lang w:val="en-US"/>
        </w:rPr>
        <w:t xml:space="preserve"> will be broken in the following order:</w:t>
      </w:r>
    </w:p>
    <w:p w:rsidR="00121B8F" w:rsidRDefault="00816B9C" w:rsidP="00121B8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121B8F">
        <w:rPr>
          <w:lang w:val="en-US"/>
        </w:rPr>
        <w:t>Team with most wins</w:t>
      </w:r>
    </w:p>
    <w:p w:rsidR="00121B8F" w:rsidRPr="00121B8F" w:rsidRDefault="00121B8F" w:rsidP="00121B8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T</w:t>
      </w:r>
      <w:r w:rsidRPr="00121B8F">
        <w:rPr>
          <w:lang w:val="en-US"/>
        </w:rPr>
        <w:t>he team that played and beat all of the teams with which it is tied, places highest</w:t>
      </w:r>
      <w:r>
        <w:rPr>
          <w:lang w:val="en-US"/>
        </w:rPr>
        <w:t>.</w:t>
      </w:r>
    </w:p>
    <w:p w:rsidR="00816B9C" w:rsidRDefault="00816B9C" w:rsidP="00816B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Winner of Round Robin game between tied teams.  Note:  If not all tied teams played each other in the round robin, move on to tie breaker #</w:t>
      </w:r>
      <w:r w:rsidR="00CE61BB">
        <w:rPr>
          <w:lang w:val="en-US"/>
        </w:rPr>
        <w:t>4</w:t>
      </w:r>
      <w:r>
        <w:rPr>
          <w:lang w:val="en-US"/>
        </w:rPr>
        <w:t>.</w:t>
      </w:r>
    </w:p>
    <w:p w:rsidR="00816B9C" w:rsidRDefault="00816B9C" w:rsidP="00816B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Team with least goals against.  Goals for do not count in tie breaker, so it is better to win a game 2-1 than it is 8-3.</w:t>
      </w:r>
    </w:p>
    <w:p w:rsidR="00816B9C" w:rsidRDefault="00816B9C" w:rsidP="00816B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Team with the least penalty minutes.</w:t>
      </w:r>
    </w:p>
    <w:p w:rsidR="00816B9C" w:rsidRDefault="00816B9C" w:rsidP="00816B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still tied – decision by tournament committee.</w:t>
      </w:r>
    </w:p>
    <w:p w:rsidR="00816B9C" w:rsidRDefault="00816B9C" w:rsidP="00816B9C">
      <w:pPr>
        <w:pStyle w:val="ListParagraph"/>
        <w:rPr>
          <w:lang w:val="en-US"/>
        </w:rPr>
      </w:pPr>
    </w:p>
    <w:p w:rsidR="00816B9C" w:rsidRDefault="00816B9C" w:rsidP="00816B9C">
      <w:pPr>
        <w:pStyle w:val="ListParagraph"/>
        <w:ind w:left="0"/>
        <w:rPr>
          <w:lang w:val="en-US"/>
        </w:rPr>
      </w:pPr>
      <w:r>
        <w:rPr>
          <w:lang w:val="en-US"/>
        </w:rPr>
        <w:t>Note: The above rules will apply in sequence with no reverting back to determine placement of teams.</w:t>
      </w:r>
    </w:p>
    <w:p w:rsidR="00816B9C" w:rsidRDefault="00816B9C" w:rsidP="00816B9C">
      <w:pPr>
        <w:pStyle w:val="ListParagraph"/>
        <w:ind w:left="0"/>
        <w:rPr>
          <w:lang w:val="en-US"/>
        </w:rPr>
      </w:pPr>
    </w:p>
    <w:p w:rsidR="00E21642" w:rsidRDefault="00E21642" w:rsidP="00E21642">
      <w:pPr>
        <w:pStyle w:val="Subtitle"/>
        <w:rPr>
          <w:lang w:val="en-US"/>
        </w:rPr>
      </w:pPr>
      <w:r>
        <w:rPr>
          <w:lang w:val="en-US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83"/>
        <w:gridCol w:w="567"/>
        <w:gridCol w:w="425"/>
        <w:gridCol w:w="567"/>
        <w:gridCol w:w="567"/>
        <w:gridCol w:w="567"/>
      </w:tblGrid>
      <w:tr w:rsidR="00E21642" w:rsidRPr="00E21642" w:rsidTr="00E21642">
        <w:tc>
          <w:tcPr>
            <w:tcW w:w="1368" w:type="dxa"/>
            <w:shd w:val="solid" w:color="auto" w:fill="auto"/>
          </w:tcPr>
          <w:p w:rsidR="00E21642" w:rsidRPr="00E21642" w:rsidRDefault="00E21642" w:rsidP="00E21642">
            <w:pPr>
              <w:rPr>
                <w:b/>
                <w:color w:val="FFFFFF" w:themeColor="background1"/>
                <w:lang w:val="en-US"/>
              </w:rPr>
            </w:pPr>
            <w:r w:rsidRPr="00E21642">
              <w:rPr>
                <w:b/>
                <w:color w:val="FFFFFF" w:themeColor="background1"/>
                <w:lang w:val="en-US"/>
              </w:rPr>
              <w:t>Team</w:t>
            </w:r>
          </w:p>
        </w:tc>
        <w:tc>
          <w:tcPr>
            <w:tcW w:w="583" w:type="dxa"/>
            <w:shd w:val="solid" w:color="auto" w:fill="auto"/>
          </w:tcPr>
          <w:p w:rsidR="00E21642" w:rsidRPr="00E21642" w:rsidRDefault="00E21642" w:rsidP="00E21642">
            <w:pPr>
              <w:rPr>
                <w:b/>
                <w:color w:val="FFFFFF" w:themeColor="background1"/>
                <w:lang w:val="en-US"/>
              </w:rPr>
            </w:pPr>
            <w:r w:rsidRPr="00E21642">
              <w:rPr>
                <w:b/>
                <w:color w:val="FFFFFF" w:themeColor="background1"/>
                <w:lang w:val="en-US"/>
              </w:rPr>
              <w:t>W</w:t>
            </w:r>
          </w:p>
        </w:tc>
        <w:tc>
          <w:tcPr>
            <w:tcW w:w="567" w:type="dxa"/>
            <w:shd w:val="solid" w:color="auto" w:fill="auto"/>
          </w:tcPr>
          <w:p w:rsidR="00E21642" w:rsidRPr="00E21642" w:rsidRDefault="00E21642" w:rsidP="00E21642">
            <w:pPr>
              <w:rPr>
                <w:b/>
                <w:color w:val="FFFFFF" w:themeColor="background1"/>
                <w:lang w:val="en-US"/>
              </w:rPr>
            </w:pPr>
            <w:r w:rsidRPr="00E21642">
              <w:rPr>
                <w:b/>
                <w:color w:val="FFFFFF" w:themeColor="background1"/>
                <w:lang w:val="en-US"/>
              </w:rPr>
              <w:t>L</w:t>
            </w:r>
          </w:p>
        </w:tc>
        <w:tc>
          <w:tcPr>
            <w:tcW w:w="425" w:type="dxa"/>
            <w:shd w:val="solid" w:color="auto" w:fill="auto"/>
          </w:tcPr>
          <w:p w:rsidR="00E21642" w:rsidRPr="00E21642" w:rsidRDefault="00E21642" w:rsidP="00E21642">
            <w:pPr>
              <w:rPr>
                <w:b/>
                <w:color w:val="FFFFFF" w:themeColor="background1"/>
                <w:lang w:val="en-US"/>
              </w:rPr>
            </w:pPr>
            <w:r w:rsidRPr="00E21642">
              <w:rPr>
                <w:b/>
                <w:color w:val="FFFFFF" w:themeColor="background1"/>
                <w:lang w:val="en-US"/>
              </w:rPr>
              <w:t>T</w:t>
            </w:r>
          </w:p>
        </w:tc>
        <w:tc>
          <w:tcPr>
            <w:tcW w:w="567" w:type="dxa"/>
            <w:shd w:val="solid" w:color="auto" w:fill="auto"/>
          </w:tcPr>
          <w:p w:rsidR="00E21642" w:rsidRPr="00E21642" w:rsidRDefault="00E21642" w:rsidP="00E21642">
            <w:pPr>
              <w:rPr>
                <w:b/>
                <w:color w:val="FFFFFF" w:themeColor="background1"/>
                <w:lang w:val="en-US"/>
              </w:rPr>
            </w:pPr>
            <w:r w:rsidRPr="00E21642">
              <w:rPr>
                <w:b/>
                <w:color w:val="FFFFFF" w:themeColor="background1"/>
                <w:lang w:val="en-US"/>
              </w:rPr>
              <w:t>GF</w:t>
            </w:r>
          </w:p>
        </w:tc>
        <w:tc>
          <w:tcPr>
            <w:tcW w:w="567" w:type="dxa"/>
            <w:shd w:val="solid" w:color="auto" w:fill="auto"/>
          </w:tcPr>
          <w:p w:rsidR="00E21642" w:rsidRPr="00E21642" w:rsidRDefault="00E21642" w:rsidP="00E21642">
            <w:pPr>
              <w:rPr>
                <w:b/>
                <w:color w:val="FFFFFF" w:themeColor="background1"/>
                <w:lang w:val="en-US"/>
              </w:rPr>
            </w:pPr>
            <w:r w:rsidRPr="00E21642">
              <w:rPr>
                <w:b/>
                <w:color w:val="FFFFFF" w:themeColor="background1"/>
                <w:lang w:val="en-US"/>
              </w:rPr>
              <w:t>GA</w:t>
            </w:r>
          </w:p>
        </w:tc>
        <w:tc>
          <w:tcPr>
            <w:tcW w:w="567" w:type="dxa"/>
            <w:shd w:val="solid" w:color="auto" w:fill="auto"/>
          </w:tcPr>
          <w:p w:rsidR="00E21642" w:rsidRPr="00E21642" w:rsidRDefault="00E21642" w:rsidP="00E21642">
            <w:pPr>
              <w:rPr>
                <w:b/>
                <w:color w:val="FFFFFF" w:themeColor="background1"/>
                <w:lang w:val="en-US"/>
              </w:rPr>
            </w:pPr>
            <w:r w:rsidRPr="00E21642">
              <w:rPr>
                <w:b/>
                <w:color w:val="FFFFFF" w:themeColor="background1"/>
                <w:lang w:val="en-US"/>
              </w:rPr>
              <w:t>Pts</w:t>
            </w:r>
          </w:p>
        </w:tc>
      </w:tr>
      <w:tr w:rsidR="00E21642" w:rsidTr="00E21642">
        <w:tc>
          <w:tcPr>
            <w:tcW w:w="1368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Team A</w:t>
            </w:r>
          </w:p>
        </w:tc>
        <w:tc>
          <w:tcPr>
            <w:tcW w:w="583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21642" w:rsidTr="00E21642">
        <w:tc>
          <w:tcPr>
            <w:tcW w:w="1368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Team B</w:t>
            </w:r>
          </w:p>
        </w:tc>
        <w:tc>
          <w:tcPr>
            <w:tcW w:w="583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21642" w:rsidTr="00E21642">
        <w:tc>
          <w:tcPr>
            <w:tcW w:w="1368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Team C</w:t>
            </w:r>
          </w:p>
        </w:tc>
        <w:tc>
          <w:tcPr>
            <w:tcW w:w="583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E21642" w:rsidRDefault="00E21642" w:rsidP="00E2164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E21642" w:rsidRPr="00E21642" w:rsidRDefault="00E21642" w:rsidP="00E21642">
      <w:pPr>
        <w:rPr>
          <w:lang w:val="en-US"/>
        </w:rPr>
      </w:pPr>
    </w:p>
    <w:p w:rsidR="00816B9C" w:rsidRDefault="00816B9C" w:rsidP="00816B9C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For example, Team A, B, and C all have 2 wins and 1 loss.  </w:t>
      </w:r>
      <w:proofErr w:type="gramStart"/>
      <w:r>
        <w:rPr>
          <w:lang w:val="en-US"/>
        </w:rPr>
        <w:t>Team B beat Team C and Team C beat Team A.</w:t>
      </w:r>
      <w:proofErr w:type="gramEnd"/>
      <w:r>
        <w:rPr>
          <w:lang w:val="en-US"/>
        </w:rPr>
        <w:t xml:space="preserve">  Team A did not play Team B, so we move on to rule </w:t>
      </w:r>
      <w:r w:rsidR="00CE61BB">
        <w:rPr>
          <w:lang w:val="en-US"/>
        </w:rPr>
        <w:t>4</w:t>
      </w:r>
      <w:r>
        <w:rPr>
          <w:lang w:val="en-US"/>
        </w:rPr>
        <w:t xml:space="preserve">.  At that point we use goals against to determine the playoff teams.  Team A has the lowest goals against and Team C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second.  Team B is out</w:t>
      </w:r>
      <w:r w:rsidR="00E21642">
        <w:rPr>
          <w:lang w:val="en-US"/>
        </w:rPr>
        <w:t xml:space="preserve"> even though they beat team C.</w:t>
      </w:r>
      <w:bookmarkStart w:id="0" w:name="_GoBack"/>
      <w:bookmarkEnd w:id="0"/>
    </w:p>
    <w:p w:rsidR="00E21642" w:rsidRDefault="00E21642" w:rsidP="00816B9C">
      <w:pPr>
        <w:pStyle w:val="ListParagraph"/>
        <w:ind w:left="0"/>
        <w:rPr>
          <w:lang w:val="en-US"/>
        </w:rPr>
      </w:pPr>
    </w:p>
    <w:p w:rsidR="00E21642" w:rsidRPr="00816B9C" w:rsidRDefault="00E21642" w:rsidP="00816B9C">
      <w:pPr>
        <w:pStyle w:val="ListParagraph"/>
        <w:ind w:left="0"/>
        <w:rPr>
          <w:lang w:val="en-US"/>
        </w:rPr>
      </w:pPr>
    </w:p>
    <w:p w:rsidR="00816B9C" w:rsidRPr="00816B9C" w:rsidRDefault="00816B9C" w:rsidP="00816B9C">
      <w:pPr>
        <w:rPr>
          <w:lang w:val="en-US"/>
        </w:rPr>
      </w:pPr>
    </w:p>
    <w:sectPr w:rsidR="00816B9C" w:rsidRPr="00816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91C"/>
    <w:multiLevelType w:val="multilevel"/>
    <w:tmpl w:val="E76E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D2D3C"/>
    <w:multiLevelType w:val="hybridMultilevel"/>
    <w:tmpl w:val="11F89F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9C"/>
    <w:rsid w:val="00121B8F"/>
    <w:rsid w:val="00722040"/>
    <w:rsid w:val="00816B9C"/>
    <w:rsid w:val="00A749CF"/>
    <w:rsid w:val="00CE61BB"/>
    <w:rsid w:val="00E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6B9C"/>
    <w:pPr>
      <w:ind w:left="720"/>
      <w:contextualSpacing/>
    </w:pPr>
  </w:style>
  <w:style w:type="paragraph" w:styleId="NoSpacing">
    <w:name w:val="No Spacing"/>
    <w:uiPriority w:val="1"/>
    <w:qFormat/>
    <w:rsid w:val="00E2164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21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2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6B9C"/>
    <w:pPr>
      <w:ind w:left="720"/>
      <w:contextualSpacing/>
    </w:pPr>
  </w:style>
  <w:style w:type="paragraph" w:styleId="NoSpacing">
    <w:name w:val="No Spacing"/>
    <w:uiPriority w:val="1"/>
    <w:qFormat/>
    <w:rsid w:val="00E2164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216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2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 Power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Robin W.</dc:creator>
  <cp:lastModifiedBy>Allen, Robin W.</cp:lastModifiedBy>
  <cp:revision>4</cp:revision>
  <dcterms:created xsi:type="dcterms:W3CDTF">2016-01-20T18:16:00Z</dcterms:created>
  <dcterms:modified xsi:type="dcterms:W3CDTF">2019-01-20T01:17:00Z</dcterms:modified>
</cp:coreProperties>
</file>